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C782C">
      <w:pPr>
        <w:spacing w:line="360" w:lineRule="auto"/>
      </w:pPr>
      <w:r>
        <w:t>Raison sociale/nom de l'exploitant : ......................................................................................................</w:t>
      </w:r>
    </w:p>
    <w:p w:rsidR="00000000" w:rsidRDefault="00AC782C">
      <w:pPr>
        <w:spacing w:line="360" w:lineRule="auto"/>
      </w:pPr>
      <w:r>
        <w:t>…................................................................................................ N° PACAGE : ......</w:t>
      </w:r>
      <w:r>
        <w:t>.............................</w:t>
      </w:r>
    </w:p>
    <w:p w:rsidR="00000000" w:rsidRDefault="00AC782C">
      <w:pPr>
        <w:spacing w:line="360" w:lineRule="auto"/>
      </w:pPr>
      <w:r>
        <w:t>Adresse de l'exploitation : .....................................................................................................................</w:t>
      </w:r>
    </w:p>
    <w:p w:rsidR="00000000" w:rsidRDefault="00AC782C">
      <w:pPr>
        <w:spacing w:line="360" w:lineRule="auto"/>
      </w:pPr>
      <w:r>
        <w:t>CP : ..............................                           Ville : ..........</w:t>
      </w:r>
      <w:r>
        <w:t>..........................................................................</w:t>
      </w:r>
    </w:p>
    <w:p w:rsidR="00000000" w:rsidRDefault="00AC782C">
      <w:pPr>
        <w:spacing w:line="360" w:lineRule="auto"/>
      </w:pPr>
      <w:r>
        <w:t>Téléphone : ..............................................   Mobile/Fax : ...................................................................</w:t>
      </w:r>
    </w:p>
    <w:p w:rsidR="00000000" w:rsidRDefault="00AC782C">
      <w:pPr>
        <w:spacing w:line="360" w:lineRule="auto"/>
      </w:pPr>
      <w:r>
        <w:t>Courriel : ............................</w:t>
      </w:r>
      <w:r>
        <w:t>....................................................................................................................</w:t>
      </w:r>
    </w:p>
    <w:p w:rsidR="00000000" w:rsidRDefault="00AC782C">
      <w:pPr>
        <w:jc w:val="both"/>
      </w:pPr>
      <w:r>
        <w:t>En application du VII. 4 de l'annexe 1 de l'arrêté interministériel du 19 décembre 2011 modifié relatif au programme d'actions national à m</w:t>
      </w:r>
      <w:r>
        <w:t>ettre en œuvre dans les zones vulnérables afin de réduire la pollution des eaux par les nitrates d'origine agricole, je déclare ne pas pouvoir détruire mécaniquement les CIPAN ou les repousses sur le ou les îlot(s) de mon exploitation indiqué(s) dans le ta</w:t>
      </w:r>
      <w:r>
        <w:t>bleau ci-dessous.</w:t>
      </w:r>
    </w:p>
    <w:p w:rsidR="00000000" w:rsidRDefault="00AC782C">
      <w:pPr>
        <w:jc w:val="both"/>
      </w:pPr>
    </w:p>
    <w:p w:rsidR="00000000" w:rsidRDefault="00AC782C">
      <w:pPr>
        <w:jc w:val="both"/>
        <w:rPr>
          <w:sz w:val="4"/>
          <w:szCs w:val="4"/>
        </w:rPr>
      </w:pPr>
    </w:p>
    <w:tbl>
      <w:tblPr>
        <w:tblW w:w="0" w:type="auto"/>
        <w:tblInd w:w="-584" w:type="dxa"/>
        <w:tblLayout w:type="fixed"/>
        <w:tblCellMar>
          <w:top w:w="55" w:type="dxa"/>
          <w:left w:w="55" w:type="dxa"/>
          <w:bottom w:w="55" w:type="dxa"/>
          <w:right w:w="55" w:type="dxa"/>
        </w:tblCellMar>
        <w:tblLook w:val="0000"/>
      </w:tblPr>
      <w:tblGrid>
        <w:gridCol w:w="630"/>
        <w:gridCol w:w="1215"/>
        <w:gridCol w:w="2887"/>
        <w:gridCol w:w="6203"/>
      </w:tblGrid>
      <w:tr w:rsidR="00000000">
        <w:tc>
          <w:tcPr>
            <w:tcW w:w="630" w:type="dxa"/>
            <w:tcBorders>
              <w:top w:val="none" w:sz="1" w:space="0" w:color="000000"/>
              <w:left w:val="none" w:sz="1" w:space="0" w:color="000000"/>
              <w:bottom w:val="none" w:sz="1" w:space="0" w:color="000000"/>
            </w:tcBorders>
            <w:shd w:val="clear" w:color="auto" w:fill="CCCCCC"/>
            <w:vAlign w:val="center"/>
          </w:tcPr>
          <w:p w:rsidR="00000000" w:rsidRDefault="00AC782C">
            <w:pPr>
              <w:pStyle w:val="Contenudetableau"/>
              <w:jc w:val="center"/>
              <w:rPr>
                <w:b/>
                <w:bCs/>
              </w:rPr>
            </w:pPr>
            <w:r>
              <w:rPr>
                <w:b/>
                <w:bCs/>
              </w:rPr>
              <w:t>N° Ilot</w:t>
            </w:r>
          </w:p>
        </w:tc>
        <w:tc>
          <w:tcPr>
            <w:tcW w:w="1215" w:type="dxa"/>
            <w:tcBorders>
              <w:top w:val="none" w:sz="1" w:space="0" w:color="000000"/>
              <w:left w:val="none" w:sz="1" w:space="0" w:color="000000"/>
              <w:bottom w:val="none" w:sz="1" w:space="0" w:color="000000"/>
            </w:tcBorders>
            <w:shd w:val="clear" w:color="auto" w:fill="CCCCCC"/>
            <w:vAlign w:val="center"/>
          </w:tcPr>
          <w:p w:rsidR="00000000" w:rsidRDefault="00AC782C">
            <w:pPr>
              <w:pStyle w:val="Contenudetableau"/>
              <w:jc w:val="center"/>
              <w:rPr>
                <w:b/>
                <w:bCs/>
              </w:rPr>
            </w:pPr>
            <w:r>
              <w:rPr>
                <w:b/>
                <w:bCs/>
              </w:rPr>
              <w:t>Surface (ha)</w:t>
            </w:r>
            <w:r>
              <w:rPr>
                <w:rStyle w:val="Appelnotedebasdep"/>
                <w:b/>
                <w:bCs/>
              </w:rPr>
              <w:footnoteReference w:id="2"/>
            </w:r>
          </w:p>
        </w:tc>
        <w:tc>
          <w:tcPr>
            <w:tcW w:w="2887" w:type="dxa"/>
            <w:tcBorders>
              <w:top w:val="none" w:sz="1" w:space="0" w:color="000000"/>
              <w:left w:val="none" w:sz="1" w:space="0" w:color="000000"/>
              <w:bottom w:val="none" w:sz="1" w:space="0" w:color="000000"/>
            </w:tcBorders>
            <w:shd w:val="clear" w:color="auto" w:fill="CCCCCC"/>
            <w:vAlign w:val="center"/>
          </w:tcPr>
          <w:p w:rsidR="00000000" w:rsidRDefault="00AC782C">
            <w:pPr>
              <w:pStyle w:val="Contenudetableau"/>
              <w:jc w:val="center"/>
              <w:rPr>
                <w:b/>
                <w:bCs/>
              </w:rPr>
            </w:pPr>
            <w:r>
              <w:rPr>
                <w:b/>
                <w:bCs/>
              </w:rPr>
              <w:t xml:space="preserve">Destruction de </w:t>
            </w:r>
            <w:r>
              <w:rPr>
                <w:b/>
                <w:bCs/>
              </w:rPr>
              <w:t xml:space="preserve">CIPAN </w:t>
            </w:r>
            <w:r>
              <w:rPr>
                <w:b/>
                <w:bCs/>
              </w:rPr>
              <w:t>ou</w:t>
            </w:r>
            <w:r>
              <w:rPr>
                <w:b/>
                <w:bCs/>
              </w:rPr>
              <w:t xml:space="preserve"> repousses</w:t>
            </w:r>
          </w:p>
        </w:tc>
        <w:tc>
          <w:tcPr>
            <w:tcW w:w="6203" w:type="dxa"/>
            <w:tcBorders>
              <w:top w:val="none" w:sz="1" w:space="0" w:color="000000"/>
              <w:left w:val="none" w:sz="1" w:space="0" w:color="000000"/>
              <w:bottom w:val="none" w:sz="1" w:space="0" w:color="000000"/>
              <w:right w:val="none" w:sz="1" w:space="0" w:color="000000"/>
            </w:tcBorders>
            <w:shd w:val="clear" w:color="auto" w:fill="CCCCCC"/>
            <w:vAlign w:val="center"/>
          </w:tcPr>
          <w:p w:rsidR="00000000" w:rsidRDefault="00AC782C">
            <w:pPr>
              <w:pStyle w:val="Contenudetableau"/>
              <w:jc w:val="center"/>
            </w:pPr>
            <w:r>
              <w:rPr>
                <w:b/>
                <w:bCs/>
              </w:rPr>
              <w:t xml:space="preserve">Raison(s) </w:t>
            </w:r>
            <w:r>
              <w:rPr>
                <w:b/>
                <w:bCs/>
              </w:rPr>
              <w:t>de l'impossibilité de destruction mécanique</w:t>
            </w:r>
          </w:p>
        </w:tc>
      </w:tr>
      <w:tr w:rsidR="00000000">
        <w:tc>
          <w:tcPr>
            <w:tcW w:w="630" w:type="dxa"/>
            <w:tcBorders>
              <w:left w:val="none" w:sz="1" w:space="0" w:color="000000"/>
              <w:bottom w:val="none" w:sz="1" w:space="0" w:color="000000"/>
            </w:tcBorders>
            <w:shd w:val="clear" w:color="auto" w:fill="auto"/>
          </w:tcPr>
          <w:p w:rsidR="00000000" w:rsidRDefault="00AC782C">
            <w:pPr>
              <w:pStyle w:val="Contenudetableau"/>
            </w:pPr>
          </w:p>
        </w:tc>
        <w:tc>
          <w:tcPr>
            <w:tcW w:w="1215" w:type="dxa"/>
            <w:tcBorders>
              <w:left w:val="none" w:sz="1" w:space="0" w:color="000000"/>
              <w:bottom w:val="none" w:sz="1" w:space="0" w:color="000000"/>
            </w:tcBorders>
            <w:shd w:val="clear" w:color="auto" w:fill="auto"/>
          </w:tcPr>
          <w:p w:rsidR="00000000" w:rsidRDefault="00AC782C">
            <w:pPr>
              <w:pStyle w:val="Contenudetableau"/>
            </w:pPr>
          </w:p>
        </w:tc>
        <w:tc>
          <w:tcPr>
            <w:tcW w:w="2887" w:type="dxa"/>
            <w:tcBorders>
              <w:left w:val="none" w:sz="1" w:space="0" w:color="000000"/>
              <w:bottom w:val="none" w:sz="1" w:space="0" w:color="000000"/>
            </w:tcBorders>
            <w:shd w:val="clear" w:color="auto" w:fill="auto"/>
          </w:tcPr>
          <w:p w:rsidR="00000000" w:rsidRDefault="00AC782C">
            <w:pPr>
              <w:pStyle w:val="Contenudetableau"/>
            </w:pPr>
          </w:p>
        </w:tc>
        <w:tc>
          <w:tcPr>
            <w:tcW w:w="6203" w:type="dxa"/>
            <w:tcBorders>
              <w:left w:val="none" w:sz="1" w:space="0" w:color="000000"/>
              <w:bottom w:val="none" w:sz="1" w:space="0" w:color="000000"/>
              <w:right w:val="none" w:sz="1" w:space="0" w:color="000000"/>
            </w:tcBorders>
            <w:shd w:val="clear" w:color="auto" w:fill="auto"/>
          </w:tcPr>
          <w:p w:rsidR="00000000" w:rsidRDefault="00AC782C">
            <w:pPr>
              <w:pStyle w:val="Contenudetableau"/>
            </w:pPr>
          </w:p>
          <w:p w:rsidR="00000000" w:rsidRDefault="00AC782C">
            <w:pPr>
              <w:pStyle w:val="Contenudetableau"/>
            </w:pPr>
          </w:p>
        </w:tc>
      </w:tr>
      <w:tr w:rsidR="00000000">
        <w:tc>
          <w:tcPr>
            <w:tcW w:w="630" w:type="dxa"/>
            <w:tcBorders>
              <w:left w:val="none" w:sz="1" w:space="0" w:color="000000"/>
              <w:bottom w:val="none" w:sz="1" w:space="0" w:color="000000"/>
            </w:tcBorders>
            <w:shd w:val="clear" w:color="auto" w:fill="auto"/>
          </w:tcPr>
          <w:p w:rsidR="00000000" w:rsidRDefault="00AC782C">
            <w:pPr>
              <w:pStyle w:val="Contenudetableau"/>
            </w:pPr>
          </w:p>
        </w:tc>
        <w:tc>
          <w:tcPr>
            <w:tcW w:w="1215" w:type="dxa"/>
            <w:tcBorders>
              <w:left w:val="none" w:sz="1" w:space="0" w:color="000000"/>
              <w:bottom w:val="none" w:sz="1" w:space="0" w:color="000000"/>
            </w:tcBorders>
            <w:shd w:val="clear" w:color="auto" w:fill="auto"/>
          </w:tcPr>
          <w:p w:rsidR="00000000" w:rsidRDefault="00AC782C">
            <w:pPr>
              <w:pStyle w:val="Contenudetableau"/>
            </w:pPr>
          </w:p>
        </w:tc>
        <w:tc>
          <w:tcPr>
            <w:tcW w:w="2887" w:type="dxa"/>
            <w:tcBorders>
              <w:left w:val="none" w:sz="1" w:space="0" w:color="000000"/>
              <w:bottom w:val="none" w:sz="1" w:space="0" w:color="000000"/>
            </w:tcBorders>
            <w:shd w:val="clear" w:color="auto" w:fill="auto"/>
          </w:tcPr>
          <w:p w:rsidR="00000000" w:rsidRDefault="00AC782C">
            <w:pPr>
              <w:pStyle w:val="Contenudetableau"/>
            </w:pPr>
          </w:p>
        </w:tc>
        <w:tc>
          <w:tcPr>
            <w:tcW w:w="6203" w:type="dxa"/>
            <w:tcBorders>
              <w:left w:val="none" w:sz="1" w:space="0" w:color="000000"/>
              <w:bottom w:val="none" w:sz="1" w:space="0" w:color="000000"/>
              <w:right w:val="none" w:sz="1" w:space="0" w:color="000000"/>
            </w:tcBorders>
            <w:shd w:val="clear" w:color="auto" w:fill="auto"/>
          </w:tcPr>
          <w:p w:rsidR="00000000" w:rsidRDefault="00AC782C">
            <w:pPr>
              <w:pStyle w:val="Contenudetableau"/>
            </w:pPr>
          </w:p>
          <w:p w:rsidR="00000000" w:rsidRDefault="00AC782C">
            <w:pPr>
              <w:pStyle w:val="Contenudetableau"/>
            </w:pPr>
          </w:p>
        </w:tc>
      </w:tr>
      <w:tr w:rsidR="00000000">
        <w:tc>
          <w:tcPr>
            <w:tcW w:w="630" w:type="dxa"/>
            <w:tcBorders>
              <w:left w:val="none" w:sz="1" w:space="0" w:color="000000"/>
              <w:bottom w:val="none" w:sz="1" w:space="0" w:color="000000"/>
            </w:tcBorders>
            <w:shd w:val="clear" w:color="auto" w:fill="auto"/>
          </w:tcPr>
          <w:p w:rsidR="00000000" w:rsidRDefault="00AC782C">
            <w:pPr>
              <w:pStyle w:val="Contenudetableau"/>
            </w:pPr>
          </w:p>
        </w:tc>
        <w:tc>
          <w:tcPr>
            <w:tcW w:w="1215" w:type="dxa"/>
            <w:tcBorders>
              <w:left w:val="none" w:sz="1" w:space="0" w:color="000000"/>
              <w:bottom w:val="none" w:sz="1" w:space="0" w:color="000000"/>
            </w:tcBorders>
            <w:shd w:val="clear" w:color="auto" w:fill="auto"/>
          </w:tcPr>
          <w:p w:rsidR="00000000" w:rsidRDefault="00AC782C">
            <w:pPr>
              <w:pStyle w:val="Contenudetableau"/>
            </w:pPr>
          </w:p>
        </w:tc>
        <w:tc>
          <w:tcPr>
            <w:tcW w:w="2887" w:type="dxa"/>
            <w:tcBorders>
              <w:left w:val="none" w:sz="1" w:space="0" w:color="000000"/>
              <w:bottom w:val="none" w:sz="1" w:space="0" w:color="000000"/>
            </w:tcBorders>
            <w:shd w:val="clear" w:color="auto" w:fill="auto"/>
          </w:tcPr>
          <w:p w:rsidR="00000000" w:rsidRDefault="00AC782C">
            <w:pPr>
              <w:pStyle w:val="Contenudetableau"/>
            </w:pPr>
          </w:p>
        </w:tc>
        <w:tc>
          <w:tcPr>
            <w:tcW w:w="6203" w:type="dxa"/>
            <w:tcBorders>
              <w:left w:val="none" w:sz="1" w:space="0" w:color="000000"/>
              <w:bottom w:val="none" w:sz="1" w:space="0" w:color="000000"/>
              <w:right w:val="none" w:sz="1" w:space="0" w:color="000000"/>
            </w:tcBorders>
            <w:shd w:val="clear" w:color="auto" w:fill="auto"/>
          </w:tcPr>
          <w:p w:rsidR="00000000" w:rsidRDefault="00AC782C">
            <w:pPr>
              <w:pStyle w:val="Contenudetableau"/>
            </w:pPr>
          </w:p>
          <w:p w:rsidR="00000000" w:rsidRDefault="00AC782C">
            <w:pPr>
              <w:pStyle w:val="Contenudetableau"/>
            </w:pPr>
          </w:p>
        </w:tc>
      </w:tr>
      <w:tr w:rsidR="00000000">
        <w:tc>
          <w:tcPr>
            <w:tcW w:w="630" w:type="dxa"/>
            <w:tcBorders>
              <w:left w:val="none" w:sz="1" w:space="0" w:color="000000"/>
              <w:bottom w:val="none" w:sz="1" w:space="0" w:color="000000"/>
            </w:tcBorders>
            <w:shd w:val="clear" w:color="auto" w:fill="auto"/>
          </w:tcPr>
          <w:p w:rsidR="00000000" w:rsidRDefault="00AC782C">
            <w:pPr>
              <w:pStyle w:val="Contenudetableau"/>
            </w:pPr>
          </w:p>
        </w:tc>
        <w:tc>
          <w:tcPr>
            <w:tcW w:w="1215" w:type="dxa"/>
            <w:tcBorders>
              <w:left w:val="none" w:sz="1" w:space="0" w:color="000000"/>
              <w:bottom w:val="none" w:sz="1" w:space="0" w:color="000000"/>
            </w:tcBorders>
            <w:shd w:val="clear" w:color="auto" w:fill="auto"/>
          </w:tcPr>
          <w:p w:rsidR="00000000" w:rsidRDefault="00AC782C">
            <w:pPr>
              <w:pStyle w:val="Contenudetableau"/>
            </w:pPr>
          </w:p>
        </w:tc>
        <w:tc>
          <w:tcPr>
            <w:tcW w:w="2887" w:type="dxa"/>
            <w:tcBorders>
              <w:left w:val="none" w:sz="1" w:space="0" w:color="000000"/>
              <w:bottom w:val="none" w:sz="1" w:space="0" w:color="000000"/>
            </w:tcBorders>
            <w:shd w:val="clear" w:color="auto" w:fill="auto"/>
          </w:tcPr>
          <w:p w:rsidR="00000000" w:rsidRDefault="00AC782C">
            <w:pPr>
              <w:pStyle w:val="Contenudetableau"/>
            </w:pPr>
          </w:p>
        </w:tc>
        <w:tc>
          <w:tcPr>
            <w:tcW w:w="6203" w:type="dxa"/>
            <w:tcBorders>
              <w:left w:val="none" w:sz="1" w:space="0" w:color="000000"/>
              <w:bottom w:val="none" w:sz="1" w:space="0" w:color="000000"/>
              <w:right w:val="none" w:sz="1" w:space="0" w:color="000000"/>
            </w:tcBorders>
            <w:shd w:val="clear" w:color="auto" w:fill="auto"/>
          </w:tcPr>
          <w:p w:rsidR="00000000" w:rsidRDefault="00AC782C">
            <w:pPr>
              <w:pStyle w:val="Contenudetableau"/>
            </w:pPr>
          </w:p>
          <w:p w:rsidR="00000000" w:rsidRDefault="00AC782C">
            <w:pPr>
              <w:pStyle w:val="Contenudetableau"/>
            </w:pPr>
          </w:p>
        </w:tc>
      </w:tr>
      <w:tr w:rsidR="00000000">
        <w:tc>
          <w:tcPr>
            <w:tcW w:w="630" w:type="dxa"/>
            <w:tcBorders>
              <w:left w:val="none" w:sz="1" w:space="0" w:color="000000"/>
              <w:bottom w:val="none" w:sz="1" w:space="0" w:color="000000"/>
            </w:tcBorders>
            <w:shd w:val="clear" w:color="auto" w:fill="auto"/>
          </w:tcPr>
          <w:p w:rsidR="00000000" w:rsidRDefault="00AC782C">
            <w:pPr>
              <w:pStyle w:val="Contenudetableau"/>
            </w:pPr>
          </w:p>
        </w:tc>
        <w:tc>
          <w:tcPr>
            <w:tcW w:w="1215" w:type="dxa"/>
            <w:tcBorders>
              <w:left w:val="none" w:sz="1" w:space="0" w:color="000000"/>
              <w:bottom w:val="none" w:sz="1" w:space="0" w:color="000000"/>
            </w:tcBorders>
            <w:shd w:val="clear" w:color="auto" w:fill="auto"/>
          </w:tcPr>
          <w:p w:rsidR="00000000" w:rsidRDefault="00AC782C">
            <w:pPr>
              <w:pStyle w:val="Contenudetableau"/>
            </w:pPr>
          </w:p>
        </w:tc>
        <w:tc>
          <w:tcPr>
            <w:tcW w:w="2887" w:type="dxa"/>
            <w:tcBorders>
              <w:left w:val="none" w:sz="1" w:space="0" w:color="000000"/>
              <w:bottom w:val="none" w:sz="1" w:space="0" w:color="000000"/>
            </w:tcBorders>
            <w:shd w:val="clear" w:color="auto" w:fill="auto"/>
          </w:tcPr>
          <w:p w:rsidR="00000000" w:rsidRDefault="00AC782C">
            <w:pPr>
              <w:pStyle w:val="Contenudetableau"/>
            </w:pPr>
          </w:p>
        </w:tc>
        <w:tc>
          <w:tcPr>
            <w:tcW w:w="6203" w:type="dxa"/>
            <w:tcBorders>
              <w:left w:val="none" w:sz="1" w:space="0" w:color="000000"/>
              <w:bottom w:val="none" w:sz="1" w:space="0" w:color="000000"/>
              <w:right w:val="none" w:sz="1" w:space="0" w:color="000000"/>
            </w:tcBorders>
            <w:shd w:val="clear" w:color="auto" w:fill="auto"/>
          </w:tcPr>
          <w:p w:rsidR="00000000" w:rsidRDefault="00AC782C">
            <w:pPr>
              <w:pStyle w:val="Contenudetableau"/>
            </w:pPr>
          </w:p>
          <w:p w:rsidR="00000000" w:rsidRDefault="00AC782C">
            <w:pPr>
              <w:pStyle w:val="Contenudetableau"/>
            </w:pPr>
          </w:p>
        </w:tc>
      </w:tr>
    </w:tbl>
    <w:p w:rsidR="00000000" w:rsidRDefault="00AC782C">
      <w:pPr>
        <w:rPr>
          <w:sz w:val="4"/>
          <w:szCs w:val="4"/>
        </w:rPr>
      </w:pPr>
    </w:p>
    <w:p w:rsidR="00000000" w:rsidRDefault="00AC782C"/>
    <w:p w:rsidR="00000000" w:rsidRDefault="00AC782C"/>
    <w:p w:rsidR="00000000" w:rsidRDefault="00AC782C">
      <w:pPr>
        <w:jc w:val="both"/>
      </w:pPr>
    </w:p>
    <w:p w:rsidR="00000000" w:rsidRDefault="00AC782C">
      <w:pPr>
        <w:jc w:val="right"/>
        <w:rPr>
          <w:sz w:val="20"/>
        </w:rPr>
      </w:pPr>
      <w:r>
        <w:t>Fait à ............................ le ........................ (JJ/MM/AAAA)</w:t>
      </w:r>
    </w:p>
    <w:p w:rsidR="00000000" w:rsidRDefault="00AC782C">
      <w:pPr>
        <w:jc w:val="right"/>
        <w:rPr>
          <w:sz w:val="20"/>
        </w:rPr>
      </w:pPr>
    </w:p>
    <w:p w:rsidR="00000000" w:rsidRDefault="00AC782C">
      <w:pPr>
        <w:jc w:val="right"/>
        <w:rPr>
          <w:sz w:val="20"/>
        </w:rPr>
      </w:pPr>
    </w:p>
    <w:p w:rsidR="00000000" w:rsidRDefault="00AC782C">
      <w:pPr>
        <w:jc w:val="right"/>
        <w:rPr>
          <w:sz w:val="20"/>
        </w:rPr>
      </w:pPr>
    </w:p>
    <w:p w:rsidR="00000000" w:rsidRDefault="00AC782C">
      <w:pPr>
        <w:jc w:val="right"/>
        <w:rPr>
          <w:sz w:val="20"/>
        </w:rPr>
      </w:pPr>
    </w:p>
    <w:p w:rsidR="00000000" w:rsidRDefault="00AC782C">
      <w:pPr>
        <w:jc w:val="right"/>
      </w:pPr>
      <w:r>
        <w:t xml:space="preserve">SIGNATURE </w:t>
      </w:r>
      <w:r>
        <w:t xml:space="preserve">                                          </w:t>
      </w:r>
    </w:p>
    <w:p w:rsidR="00000000" w:rsidRDefault="00AC782C">
      <w:pPr>
        <w:jc w:val="right"/>
      </w:pPr>
    </w:p>
    <w:p w:rsidR="00FE08F5" w:rsidRDefault="00AC782C" w:rsidP="00FE08F5">
      <w:r>
        <w:t xml:space="preserve">La présente déclaration doit être renvoyée </w:t>
      </w:r>
      <w:r w:rsidR="00FE08F5">
        <w:t xml:space="preserve">à la </w:t>
      </w:r>
      <w:r>
        <w:t>Direction départementale des territoires de</w:t>
      </w:r>
      <w:r w:rsidR="00FE08F5">
        <w:t xml:space="preserve"> votre secteur</w:t>
      </w:r>
    </w:p>
    <w:p w:rsidR="00FE08F5" w:rsidRDefault="00FE08F5" w:rsidP="00FE08F5">
      <w:pPr>
        <w:jc w:val="center"/>
      </w:pPr>
    </w:p>
    <w:p w:rsidR="00FE08F5" w:rsidRDefault="00FE08F5" w:rsidP="00FE08F5">
      <w:pPr>
        <w:jc w:val="center"/>
      </w:pPr>
    </w:p>
    <w:p w:rsidR="00FE08F5" w:rsidRDefault="00FE08F5" w:rsidP="00FE08F5">
      <w:pPr>
        <w:pBdr>
          <w:top w:val="single" w:sz="8" w:space="1" w:color="000000"/>
          <w:left w:val="single" w:sz="8" w:space="1" w:color="000000"/>
          <w:bottom w:val="single" w:sz="8" w:space="1" w:color="000000"/>
          <w:right w:val="single" w:sz="8" w:space="1" w:color="000000"/>
        </w:pBdr>
        <w:jc w:val="center"/>
      </w:pPr>
      <w:r>
        <w:br w:type="page"/>
      </w:r>
      <w:r>
        <w:lastRenderedPageBreak/>
        <w:t>Direction départementale des territoires de l'Aisne</w:t>
      </w:r>
    </w:p>
    <w:p w:rsidR="00FE08F5" w:rsidRDefault="00FE08F5" w:rsidP="00FE08F5">
      <w:pPr>
        <w:pBdr>
          <w:top w:val="single" w:sz="8" w:space="1" w:color="000000"/>
          <w:left w:val="single" w:sz="8" w:space="1" w:color="000000"/>
          <w:bottom w:val="single" w:sz="8" w:space="1" w:color="000000"/>
          <w:right w:val="single" w:sz="8" w:space="1" w:color="000000"/>
        </w:pBdr>
        <w:jc w:val="center"/>
      </w:pPr>
      <w:r>
        <w:t>Service Environnement - Unité Gestion des Pollutions Diffuses</w:t>
      </w:r>
    </w:p>
    <w:p w:rsidR="00FE08F5" w:rsidRDefault="00FE08F5" w:rsidP="00FE08F5">
      <w:pPr>
        <w:pBdr>
          <w:top w:val="single" w:sz="8" w:space="1" w:color="000000"/>
          <w:left w:val="single" w:sz="8" w:space="1" w:color="000000"/>
          <w:bottom w:val="single" w:sz="8" w:space="1" w:color="000000"/>
          <w:right w:val="single" w:sz="8" w:space="1" w:color="000000"/>
        </w:pBdr>
        <w:jc w:val="center"/>
      </w:pPr>
      <w:r>
        <w:t>50 boulevard de Lyon</w:t>
      </w:r>
    </w:p>
    <w:p w:rsidR="00FE08F5" w:rsidRDefault="00FE08F5" w:rsidP="00FE08F5">
      <w:pPr>
        <w:pBdr>
          <w:top w:val="single" w:sz="8" w:space="1" w:color="000000"/>
          <w:left w:val="single" w:sz="8" w:space="1" w:color="000000"/>
          <w:bottom w:val="single" w:sz="8" w:space="1" w:color="000000"/>
          <w:right w:val="single" w:sz="8" w:space="1" w:color="000000"/>
        </w:pBdr>
        <w:jc w:val="center"/>
      </w:pPr>
      <w:r>
        <w:t>02011 LAON Cédex</w:t>
      </w:r>
    </w:p>
    <w:p w:rsidR="00FE08F5" w:rsidRDefault="00FE08F5" w:rsidP="00FE08F5">
      <w:pPr>
        <w:pBdr>
          <w:top w:val="single" w:sz="8" w:space="1" w:color="000000"/>
          <w:left w:val="single" w:sz="8" w:space="1" w:color="000000"/>
          <w:bottom w:val="single" w:sz="8" w:space="1" w:color="000000"/>
          <w:right w:val="single" w:sz="8" w:space="1" w:color="000000"/>
        </w:pBdr>
        <w:jc w:val="center"/>
      </w:pPr>
      <w:r>
        <w:t>Fax : 03 23 24 64 01</w:t>
      </w:r>
    </w:p>
    <w:p w:rsidR="00FE08F5" w:rsidRDefault="00FE08F5" w:rsidP="00FE08F5">
      <w:pPr>
        <w:pBdr>
          <w:top w:val="single" w:sz="8" w:space="1" w:color="000000"/>
          <w:left w:val="single" w:sz="8" w:space="1" w:color="000000"/>
          <w:bottom w:val="single" w:sz="8" w:space="1" w:color="000000"/>
          <w:right w:val="single" w:sz="8" w:space="1" w:color="000000"/>
        </w:pBdr>
        <w:jc w:val="center"/>
      </w:pPr>
      <w:hyperlink r:id="rId6" w:history="1">
        <w:r>
          <w:rPr>
            <w:rStyle w:val="Lienhypertexte"/>
          </w:rPr>
          <w:t>ddt-</w:t>
        </w:r>
      </w:hyperlink>
      <w:hyperlink r:id="rId7" w:history="1">
        <w:r>
          <w:rPr>
            <w:rStyle w:val="Lienhypertexte"/>
          </w:rPr>
          <w:t>env-nitrates</w:t>
        </w:r>
      </w:hyperlink>
      <w:hyperlink r:id="rId8" w:history="1">
        <w:r>
          <w:rPr>
            <w:rStyle w:val="Lienhypertexte"/>
          </w:rPr>
          <w:t>@aisne.gouv.fr</w:t>
        </w:r>
      </w:hyperlink>
      <w:r>
        <w:t xml:space="preserve"> </w:t>
      </w:r>
    </w:p>
    <w:p w:rsidR="00FE08F5" w:rsidRDefault="00FE08F5" w:rsidP="00FE08F5">
      <w:pPr>
        <w:pBdr>
          <w:top w:val="single" w:sz="8" w:space="1" w:color="000000"/>
          <w:left w:val="single" w:sz="8" w:space="1" w:color="000000"/>
          <w:bottom w:val="single" w:sz="8" w:space="1" w:color="000000"/>
          <w:right w:val="single" w:sz="8" w:space="1" w:color="000000"/>
        </w:pBdr>
        <w:jc w:val="center"/>
      </w:pPr>
      <w:r>
        <w:br/>
      </w:r>
      <w:r>
        <w:br/>
        <w:t>Direction départementale des territoires de l'Oise</w:t>
      </w:r>
    </w:p>
    <w:p w:rsidR="00FE08F5" w:rsidRDefault="00FE08F5" w:rsidP="00FE08F5">
      <w:pPr>
        <w:pBdr>
          <w:top w:val="single" w:sz="8" w:space="1" w:color="000000"/>
          <w:left w:val="single" w:sz="8" w:space="1" w:color="000000"/>
          <w:bottom w:val="single" w:sz="8" w:space="1" w:color="000000"/>
          <w:right w:val="single" w:sz="8" w:space="1" w:color="000000"/>
        </w:pBdr>
        <w:jc w:val="center"/>
      </w:pPr>
      <w:r>
        <w:t>Service de l’Eau, de l’Environnement et de la Foret</w:t>
      </w:r>
      <w:r>
        <w:br/>
        <w:t>40 rue Jean Racine</w:t>
      </w:r>
      <w:r>
        <w:br/>
        <w:t>BP 20317</w:t>
      </w:r>
      <w:r>
        <w:br/>
        <w:t>60021 BEAUVAIS Cedex</w:t>
      </w:r>
      <w:r>
        <w:br/>
        <w:t>Fax : 03 44 06 50 24</w:t>
      </w:r>
      <w:r>
        <w:br/>
      </w:r>
      <w:hyperlink r:id="rId9" w:history="1">
        <w:r w:rsidRPr="00FE08F5">
          <w:rPr>
            <w:rStyle w:val="Lienhypertexte"/>
            <w:lang w:val="fr-FR" w:eastAsia="zh-CN" w:bidi="hi-IN"/>
          </w:rPr>
          <w:t>ddt-seef@oise.gouv.fr</w:t>
        </w:r>
      </w:hyperlink>
    </w:p>
    <w:p w:rsidR="00FE08F5" w:rsidRDefault="00FE08F5" w:rsidP="00FE08F5">
      <w:pPr>
        <w:pBdr>
          <w:top w:val="single" w:sz="8" w:space="1" w:color="000000"/>
          <w:left w:val="single" w:sz="8" w:space="1" w:color="000000"/>
          <w:bottom w:val="single" w:sz="8" w:space="1" w:color="000000"/>
          <w:right w:val="single" w:sz="8" w:space="1" w:color="000000"/>
        </w:pBdr>
        <w:jc w:val="center"/>
      </w:pPr>
      <w:r>
        <w:br/>
      </w:r>
    </w:p>
    <w:p w:rsidR="00FE08F5" w:rsidRDefault="00FE08F5" w:rsidP="00FE08F5">
      <w:pPr>
        <w:pBdr>
          <w:top w:val="single" w:sz="8" w:space="1" w:color="000000"/>
          <w:left w:val="single" w:sz="8" w:space="1" w:color="000000"/>
          <w:bottom w:val="single" w:sz="8" w:space="1" w:color="000000"/>
          <w:right w:val="single" w:sz="8" w:space="1" w:color="000000"/>
        </w:pBdr>
        <w:jc w:val="center"/>
      </w:pPr>
      <w:r>
        <w:br/>
        <w:t>Direction départementale des territoires de la Somme</w:t>
      </w:r>
    </w:p>
    <w:p w:rsidR="00FE08F5" w:rsidRDefault="00FE08F5" w:rsidP="00FE08F5">
      <w:pPr>
        <w:pBdr>
          <w:top w:val="single" w:sz="8" w:space="1" w:color="000000"/>
          <w:left w:val="single" w:sz="8" w:space="1" w:color="000000"/>
          <w:bottom w:val="single" w:sz="8" w:space="1" w:color="000000"/>
          <w:right w:val="single" w:sz="8" w:space="1" w:color="000000"/>
        </w:pBdr>
        <w:jc w:val="center"/>
      </w:pPr>
      <w:r>
        <w:t xml:space="preserve">Service Environnement </w:t>
      </w:r>
      <w:r>
        <w:br/>
        <w:t>1 boulevard du port</w:t>
      </w:r>
      <w:r>
        <w:br/>
        <w:t>80026 AMIENS Cedex</w:t>
      </w:r>
      <w:r>
        <w:br/>
      </w:r>
      <w:hyperlink r:id="rId10" w:history="1">
        <w:r w:rsidRPr="00FE08F5">
          <w:rPr>
            <w:rStyle w:val="Lienhypertexte"/>
            <w:lang w:val="fr-FR" w:eastAsia="zh-CN" w:bidi="hi-IN"/>
          </w:rPr>
          <w:t>ddtm-eml@somme.gouv.fr</w:t>
        </w:r>
      </w:hyperlink>
    </w:p>
    <w:p w:rsidR="00FE08F5" w:rsidRDefault="00FE08F5" w:rsidP="00FE08F5">
      <w:pPr>
        <w:pBdr>
          <w:top w:val="single" w:sz="8" w:space="1" w:color="000000"/>
          <w:left w:val="single" w:sz="8" w:space="1" w:color="000000"/>
          <w:bottom w:val="single" w:sz="8" w:space="1" w:color="000000"/>
          <w:right w:val="single" w:sz="8" w:space="1" w:color="000000"/>
        </w:pBdr>
        <w:jc w:val="center"/>
      </w:pPr>
    </w:p>
    <w:p w:rsidR="00000000" w:rsidRDefault="00FE08F5" w:rsidP="00FE08F5">
      <w:pPr>
        <w:pBdr>
          <w:top w:val="single" w:sz="8" w:space="1" w:color="000000"/>
          <w:left w:val="single" w:sz="8" w:space="1" w:color="000000"/>
          <w:bottom w:val="single" w:sz="8" w:space="1" w:color="000000"/>
          <w:right w:val="single" w:sz="8" w:space="1" w:color="000000"/>
        </w:pBdr>
        <w:jc w:val="center"/>
      </w:pPr>
      <w:r>
        <w:br w:type="page"/>
      </w:r>
      <w:r w:rsidR="00AC782C">
        <w:lastRenderedPageBreak/>
        <w:t xml:space="preserve"> </w:t>
      </w:r>
    </w:p>
    <w:p w:rsidR="00AC782C" w:rsidRDefault="00AC782C"/>
    <w:sectPr w:rsidR="00AC782C">
      <w:headerReference w:type="default" r:id="rId11"/>
      <w:headerReference w:type="first" r:id="rId12"/>
      <w:pgSz w:w="11906" w:h="16838"/>
      <w:pgMar w:top="1835" w:right="1134" w:bottom="1134" w:left="1134" w:header="113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82C" w:rsidRDefault="00AC782C">
      <w:r>
        <w:separator/>
      </w:r>
    </w:p>
  </w:endnote>
  <w:endnote w:type="continuationSeparator" w:id="1">
    <w:p w:rsidR="00AC782C" w:rsidRDefault="00AC78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altName w:val="Arial Unicode MS"/>
    <w:charset w:val="02"/>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82C" w:rsidRDefault="00AC782C">
      <w:r>
        <w:separator/>
      </w:r>
    </w:p>
  </w:footnote>
  <w:footnote w:type="continuationSeparator" w:id="1">
    <w:p w:rsidR="00AC782C" w:rsidRDefault="00AC782C">
      <w:r>
        <w:continuationSeparator/>
      </w:r>
    </w:p>
  </w:footnote>
  <w:footnote w:id="2">
    <w:p w:rsidR="00000000" w:rsidRDefault="00AC782C">
      <w:pPr>
        <w:pStyle w:val="Notedebasdepage"/>
      </w:pPr>
      <w:r>
        <w:rPr>
          <w:rStyle w:val="Caractresdenotedebasdepage"/>
        </w:rPr>
        <w:footnoteRef/>
      </w:r>
      <w:r>
        <w:tab/>
        <w:t>Uniquement la surface concernée par une intervention chimique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C782C">
    <w:pPr>
      <w:pBdr>
        <w:top w:val="single" w:sz="8" w:space="1" w:color="000000"/>
        <w:left w:val="single" w:sz="8" w:space="1" w:color="000000"/>
        <w:bottom w:val="single" w:sz="8" w:space="1" w:color="000000"/>
        <w:right w:val="single" w:sz="8" w:space="1" w:color="000000"/>
      </w:pBdr>
      <w:shd w:val="clear" w:color="auto" w:fill="CCCCCC"/>
      <w:jc w:val="center"/>
    </w:pPr>
    <w:r>
      <w:rPr>
        <w:b/>
        <w:bCs/>
        <w:sz w:val="28"/>
        <w:szCs w:val="28"/>
      </w:rPr>
      <w:t>D</w:t>
    </w:r>
    <w:r>
      <w:rPr>
        <w:b/>
        <w:bCs/>
        <w:sz w:val="28"/>
        <w:szCs w:val="28"/>
      </w:rPr>
      <w:t>éclaration d'impossibilité de destruction mécanique de CIPAN et/ou repousses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C782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FE08F5"/>
    <w:rsid w:val="00AC782C"/>
    <w:rsid w:val="00CE59FB"/>
    <w:rsid w:val="00FE08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basdepage">
    <w:name w:val="Caractères de note de bas de page"/>
  </w:style>
  <w:style w:type="character" w:styleId="Appelnotedebasdep">
    <w:name w:val="footnote reference"/>
    <w:rPr>
      <w:vertAlign w:val="superscript"/>
    </w:rPr>
  </w:style>
  <w:style w:type="character" w:customStyle="1" w:styleId="Puces">
    <w:name w:val="Puces"/>
    <w:rPr>
      <w:rFonts w:ascii="OpenSymbol" w:eastAsia="OpenSymbol" w:hAnsi="OpenSymbol" w:cs="OpenSymbol"/>
    </w:rPr>
  </w:style>
  <w:style w:type="character" w:styleId="Lienhypertexte">
    <w:name w:val="Hyperlink"/>
    <w:rPr>
      <w:color w:val="000080"/>
      <w:u w:val="single"/>
      <w:lang/>
    </w:rPr>
  </w:style>
  <w:style w:type="character" w:styleId="Appeldenotedefin">
    <w:name w:val="endnote reference"/>
    <w:rPr>
      <w:vertAlign w:val="superscript"/>
    </w:rPr>
  </w:style>
  <w:style w:type="character" w:customStyle="1" w:styleId="Caractresdenotedefin">
    <w:name w:val="Caractères de note de fin"/>
  </w:style>
  <w:style w:type="paragraph" w:customStyle="1" w:styleId="Titre1">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Notedebasdepage">
    <w:name w:val="footnote text"/>
    <w:basedOn w:val="Normal"/>
    <w:pPr>
      <w:suppressLineNumbers/>
      <w:ind w:left="339" w:hanging="339"/>
    </w:pPr>
    <w:rPr>
      <w:sz w:val="20"/>
      <w:szCs w:val="20"/>
    </w:rPr>
  </w:style>
  <w:style w:type="paragraph" w:styleId="En-tte">
    <w:name w:val="header"/>
    <w:basedOn w:val="Normal"/>
    <w:pPr>
      <w:suppressLineNumbers/>
      <w:tabs>
        <w:tab w:val="center" w:pos="4818"/>
        <w:tab w:val="right" w:pos="9637"/>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dt@aisne.gouv.f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dt@aisne.gouv.fr"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dt@aisne.gouv.f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ddtm-eml@somme.gouv.fr" TargetMode="External"/><Relationship Id="rId4" Type="http://schemas.openxmlformats.org/officeDocument/2006/relationships/footnotes" Target="footnotes.xml"/><Relationship Id="rId9" Type="http://schemas.openxmlformats.org/officeDocument/2006/relationships/hyperlink" Target="ddt-seef@oise.gouv.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375</Words>
  <Characters>2064</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Magdelénat</dc:creator>
  <cp:lastModifiedBy>Windows User</cp:lastModifiedBy>
  <cp:revision>2</cp:revision>
  <cp:lastPrinted>2014-07-11T09:45:00Z</cp:lastPrinted>
  <dcterms:created xsi:type="dcterms:W3CDTF">2020-12-02T08:44:00Z</dcterms:created>
  <dcterms:modified xsi:type="dcterms:W3CDTF">2020-12-02T08:44:00Z</dcterms:modified>
</cp:coreProperties>
</file>